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23" w:rsidRPr="008E1323" w:rsidRDefault="008E1323" w:rsidP="008E132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151515"/>
          <w:kern w:val="36"/>
          <w:sz w:val="48"/>
          <w:szCs w:val="48"/>
          <w:lang w:eastAsia="ru-RU"/>
        </w:rPr>
      </w:pPr>
      <w:r w:rsidRPr="008E1323">
        <w:rPr>
          <w:rFonts w:ascii="Segoe UI" w:eastAsia="Times New Roman" w:hAnsi="Segoe UI" w:cs="Segoe UI"/>
          <w:b/>
          <w:bCs/>
          <w:color w:val="151515"/>
          <w:kern w:val="36"/>
          <w:sz w:val="48"/>
          <w:szCs w:val="48"/>
          <w:lang w:eastAsia="ru-RU"/>
        </w:rPr>
        <w:t>Территориальная программа государственных гарантий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УВАЖАЕМЫЙ ПАЦИЕНТ!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ООО «Апрель ЦМР»</w:t>
      </w: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, в рамках Территориальной программы государственных гарантий бесплатного оказания гражданам медицинской помощи на территории Удмуртской Республики на 2023 год и на плановый период 2024 и 2025 годов,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утвержденной Постановлением Правительства Удмуртской Республики №7 от 21.01.2022 , оказывает следующие виды медицинской помощи: </w:t>
      </w:r>
    </w:p>
    <w:p w:rsidR="008E1323" w:rsidRPr="008E1323" w:rsidRDefault="008E1323" w:rsidP="008E1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первичная, в т.ч. доврачебная, врачебная и специализированная медико-санитарная помощь в амбулаторных условиях; первичная врачебная медико-санитарная помощь в условиях дневного стационара.</w:t>
      </w:r>
    </w:p>
    <w:p w:rsidR="008E1323" w:rsidRPr="008E1323" w:rsidRDefault="008E1323" w:rsidP="008E1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специал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изированная медицинская помощь </w:t>
      </w: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(в условиях круглосуточного стационара и дневного стационара).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 нашей медицинской организации Вам будут представлены современные методы обследования, необходимые для оценки состояния Вашего здоровья и выявления имеющихся заболеваний.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Всю информацию о результатах обследования, характере заболевания, возможных вариантах и прогнозе лечения Вы можете получить у своего лечащего врача или специалиста, проводившего исследование.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Все диагностические и лечебные мероприятия будут осуществлены только с Вашего согласия. Вся информация для принятия Вами решения будет представлена лечащим врачом. Согласно Федеральному закону № 323 от 21.11.2011г. «Об основах охраны здоровья граждан в РФ» информированное добровольное согласие на медицинское вмешательство должно быть оформлено в письменной форме, подписано гражданином и медицинским работником и хранится в медицинской документации пациента. Вы имеете право отказаться от диагностической или лечебной процедуры. В этом случае Ваш письменный отказ должен быть соответствующим образом оформлен в медицинской документации.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Информируем Вас, что Ваш отказ может повлиять на правильность установленного диагноза и послужить причиной снижения либо полного отсутствия эффективности проводимого Вам лечения.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Вся информация, содержащаяся в медицинских документах пациента, составляет врачебную тайну. Вы можете запретить передавать Вашу медицинскую информацию, в том числе Вашим родственникам, кроме случаев, предусмотренных законодательством РФ.</w:t>
      </w:r>
    </w:p>
    <w:p w:rsidR="008E1323" w:rsidRPr="008E1323" w:rsidRDefault="008E1323" w:rsidP="008E1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«Права и обязанности застрахованных лиц, страхователей, страховых медицинских организаций и медицинских организаций» (Федеральный закон № 326 ФЗ от 29.11.2010г. «Об обязательном медицинском страховании»;</w:t>
      </w:r>
    </w:p>
    <w:p w:rsidR="008E1323" w:rsidRPr="008E1323" w:rsidRDefault="008E1323" w:rsidP="008E1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«Права и обязанности граждан в сфере охраны здоровья» (Федеральный закон № 323 ФЗ от 21.11.2011г. «Об основах охраны здоровья граждан в РФ).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     Доводим до Вашего сведения, что на главной странице нашего сайта размещена анкета для оценки качества оказания медицинских услуг </w:t>
      </w:r>
      <w:r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ООО «Апрель ЦМР».</w:t>
      </w:r>
    </w:p>
    <w:p w:rsidR="008E1323" w:rsidRPr="008E1323" w:rsidRDefault="008E1323" w:rsidP="008E132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</w:pPr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lastRenderedPageBreak/>
        <w:t xml:space="preserve">     Просим Вас выразить свое мнение о качестве оказания медицинских услуг </w:t>
      </w:r>
      <w:proofErr w:type="gramStart"/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>в</w:t>
      </w:r>
      <w:proofErr w:type="gramEnd"/>
      <w:r w:rsidRPr="008E1323">
        <w:rPr>
          <w:rFonts w:ascii="Segoe UI" w:eastAsia="Times New Roman" w:hAnsi="Segoe UI" w:cs="Segoe UI"/>
          <w:color w:val="151515"/>
          <w:sz w:val="20"/>
          <w:szCs w:val="20"/>
          <w:lang w:eastAsia="ru-RU"/>
        </w:rPr>
        <w:t xml:space="preserve"> нашей медицинской организации.</w:t>
      </w:r>
    </w:p>
    <w:p w:rsidR="005C1862" w:rsidRDefault="005C1862"/>
    <w:sectPr w:rsidR="005C1862" w:rsidSect="005C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D62"/>
    <w:multiLevelType w:val="multilevel"/>
    <w:tmpl w:val="57A6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74048"/>
    <w:multiLevelType w:val="multilevel"/>
    <w:tmpl w:val="93D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D46CD"/>
    <w:multiLevelType w:val="multilevel"/>
    <w:tmpl w:val="B37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E1323"/>
    <w:rsid w:val="005C1862"/>
    <w:rsid w:val="008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62"/>
  </w:style>
  <w:style w:type="paragraph" w:styleId="1">
    <w:name w:val="heading 1"/>
    <w:basedOn w:val="a"/>
    <w:link w:val="10"/>
    <w:uiPriority w:val="9"/>
    <w:qFormat/>
    <w:rsid w:val="008E1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164">
          <w:marLeft w:val="0"/>
          <w:marRight w:val="0"/>
          <w:marTop w:val="0"/>
          <w:marBottom w:val="1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Hall</cp:lastModifiedBy>
  <cp:revision>1</cp:revision>
  <dcterms:created xsi:type="dcterms:W3CDTF">2023-11-01T07:20:00Z</dcterms:created>
  <dcterms:modified xsi:type="dcterms:W3CDTF">2023-11-01T07:21:00Z</dcterms:modified>
</cp:coreProperties>
</file>